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7"/>
        <w:tblW w:w="0" w:type="auto"/>
        <w:tblLook w:val="04A0"/>
      </w:tblPr>
      <w:tblGrid>
        <w:gridCol w:w="3794"/>
        <w:gridCol w:w="1984"/>
        <w:gridCol w:w="3793"/>
      </w:tblGrid>
      <w:tr w:rsidR="000A4CD5" w:rsidRPr="00A61EB4" w:rsidTr="00D27DAC">
        <w:tc>
          <w:tcPr>
            <w:tcW w:w="3794" w:type="dxa"/>
          </w:tcPr>
          <w:p w:rsidR="001D4D77" w:rsidRDefault="001D4D77" w:rsidP="001D4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</w:t>
            </w:r>
          </w:p>
          <w:p w:rsidR="000A4CD5" w:rsidRPr="00050098" w:rsidRDefault="001D4D77" w:rsidP="001D4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</w:t>
            </w:r>
            <w:r w:rsidR="000A4CD5" w:rsidRPr="00050098">
              <w:rPr>
                <w:sz w:val="28"/>
                <w:szCs w:val="28"/>
              </w:rPr>
              <w:t xml:space="preserve">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0A4CD5" w:rsidRPr="00050098" w:rsidRDefault="000A4CD5" w:rsidP="00D27D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E06A4E" w:rsidRDefault="000A4CD5" w:rsidP="00D27DAC">
            <w:pPr>
              <w:jc w:val="center"/>
              <w:rPr>
                <w:sz w:val="28"/>
                <w:szCs w:val="28"/>
                <w:lang w:val="tt-RU"/>
              </w:rPr>
            </w:pPr>
            <w:r w:rsidRPr="00050098">
              <w:rPr>
                <w:sz w:val="28"/>
                <w:szCs w:val="28"/>
              </w:rPr>
              <w:t xml:space="preserve">ТАТАРСТАН  РЕСПУБЛИКАСЫ   КАЙБЫЧ                       МУНИЦИПАЛЬ  РАЙОНЫ </w:t>
            </w:r>
            <w:r w:rsidRPr="00050098">
              <w:rPr>
                <w:sz w:val="28"/>
                <w:szCs w:val="28"/>
                <w:lang w:val="tt-RU"/>
              </w:rPr>
              <w:t xml:space="preserve"> Ч</w:t>
            </w:r>
            <w:r w:rsidRPr="00050098">
              <w:rPr>
                <w:sz w:val="28"/>
                <w:szCs w:val="28"/>
              </w:rPr>
              <w:t>УТИ</w:t>
            </w:r>
            <w:r w:rsidRPr="00050098">
              <w:rPr>
                <w:sz w:val="28"/>
                <w:szCs w:val="28"/>
                <w:lang w:val="tt-RU"/>
              </w:rPr>
              <w:t xml:space="preserve">  АВЫЛ </w:t>
            </w:r>
          </w:p>
          <w:p w:rsidR="000A4CD5" w:rsidRPr="00050098" w:rsidRDefault="000A4CD5" w:rsidP="00D27DAC">
            <w:pPr>
              <w:jc w:val="center"/>
              <w:rPr>
                <w:sz w:val="28"/>
                <w:szCs w:val="28"/>
              </w:rPr>
            </w:pPr>
            <w:r w:rsidRPr="00050098">
              <w:rPr>
                <w:sz w:val="28"/>
                <w:szCs w:val="28"/>
                <w:lang w:val="tt-RU"/>
              </w:rPr>
              <w:t xml:space="preserve">ҖИРЛЕГЕ </w:t>
            </w:r>
            <w:r w:rsidR="001D4D77">
              <w:rPr>
                <w:sz w:val="28"/>
                <w:szCs w:val="28"/>
              </w:rPr>
              <w:t xml:space="preserve"> БАШКАРМА КОМИТЕТЫ</w:t>
            </w:r>
            <w:r w:rsidR="001D4D77" w:rsidRPr="00050098">
              <w:rPr>
                <w:sz w:val="28"/>
                <w:szCs w:val="28"/>
                <w:lang w:val="tt-RU"/>
              </w:rPr>
              <w:t xml:space="preserve"> </w:t>
            </w:r>
            <w:r w:rsidRPr="00050098">
              <w:rPr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0A4CD5" w:rsidRPr="007C28FE" w:rsidRDefault="000A4CD5" w:rsidP="000A4CD5">
      <w:pPr>
        <w:rPr>
          <w:sz w:val="28"/>
          <w:szCs w:val="28"/>
        </w:rPr>
      </w:pPr>
      <w:r w:rsidRPr="007C28FE">
        <w:rPr>
          <w:sz w:val="28"/>
          <w:szCs w:val="28"/>
        </w:rPr>
        <w:t>____________________________________________________________________</w:t>
      </w:r>
    </w:p>
    <w:p w:rsidR="001D4D77" w:rsidRDefault="001D4D77" w:rsidP="001D4D77">
      <w:pPr>
        <w:rPr>
          <w:b/>
          <w:noProof/>
          <w:sz w:val="28"/>
          <w:szCs w:val="28"/>
          <w:lang w:val="tt-RU"/>
        </w:rPr>
      </w:pPr>
      <w:r>
        <w:rPr>
          <w:bCs/>
          <w:sz w:val="28"/>
          <w:szCs w:val="28"/>
        </w:rPr>
        <w:t xml:space="preserve">      </w:t>
      </w:r>
      <w:r w:rsidR="00786C60">
        <w:rPr>
          <w:bCs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ПОСТАНОВЛЕНИЕ                                                            КАРАР</w:t>
      </w:r>
    </w:p>
    <w:p w:rsidR="000A4CD5" w:rsidRPr="00786C60" w:rsidRDefault="000A4CD5" w:rsidP="00786C60">
      <w:pPr>
        <w:jc w:val="both"/>
        <w:rPr>
          <w:sz w:val="28"/>
          <w:szCs w:val="28"/>
        </w:rPr>
      </w:pPr>
    </w:p>
    <w:p w:rsidR="000A4CD5" w:rsidRPr="00786C60" w:rsidRDefault="000A4CD5" w:rsidP="00786C60">
      <w:pPr>
        <w:jc w:val="center"/>
        <w:rPr>
          <w:sz w:val="28"/>
          <w:szCs w:val="28"/>
        </w:rPr>
      </w:pPr>
    </w:p>
    <w:p w:rsidR="000A4CD5" w:rsidRPr="00786C60" w:rsidRDefault="000A4CD5" w:rsidP="000A4CD5">
      <w:pPr>
        <w:autoSpaceDE w:val="0"/>
        <w:autoSpaceDN w:val="0"/>
        <w:adjustRightInd w:val="0"/>
        <w:rPr>
          <w:sz w:val="28"/>
          <w:szCs w:val="28"/>
        </w:rPr>
      </w:pPr>
      <w:r w:rsidRPr="00786C60">
        <w:rPr>
          <w:sz w:val="28"/>
          <w:szCs w:val="28"/>
        </w:rPr>
        <w:t xml:space="preserve">           </w:t>
      </w:r>
      <w:r w:rsidR="005B3F80">
        <w:rPr>
          <w:sz w:val="28"/>
          <w:szCs w:val="28"/>
        </w:rPr>
        <w:t>02 октября</w:t>
      </w:r>
      <w:r w:rsidR="004B4CED" w:rsidRPr="00786C60">
        <w:rPr>
          <w:sz w:val="28"/>
          <w:szCs w:val="28"/>
        </w:rPr>
        <w:t xml:space="preserve"> </w:t>
      </w:r>
      <w:r w:rsidR="00F10B62">
        <w:rPr>
          <w:sz w:val="28"/>
          <w:szCs w:val="28"/>
        </w:rPr>
        <w:t xml:space="preserve"> 2017</w:t>
      </w:r>
      <w:r w:rsidR="00786C60">
        <w:rPr>
          <w:sz w:val="28"/>
          <w:szCs w:val="28"/>
        </w:rPr>
        <w:t xml:space="preserve"> г.</w:t>
      </w:r>
      <w:r w:rsidRPr="00786C60">
        <w:rPr>
          <w:sz w:val="28"/>
          <w:szCs w:val="28"/>
        </w:rPr>
        <w:t xml:space="preserve">                    </w:t>
      </w:r>
      <w:proofErr w:type="spellStart"/>
      <w:r w:rsidRPr="00786C60">
        <w:rPr>
          <w:sz w:val="28"/>
          <w:szCs w:val="28"/>
        </w:rPr>
        <w:t>с</w:t>
      </w:r>
      <w:proofErr w:type="gramStart"/>
      <w:r w:rsidRPr="00786C60">
        <w:rPr>
          <w:sz w:val="28"/>
          <w:szCs w:val="28"/>
        </w:rPr>
        <w:t>.Ч</w:t>
      </w:r>
      <w:proofErr w:type="gramEnd"/>
      <w:r w:rsidRPr="00786C60">
        <w:rPr>
          <w:sz w:val="28"/>
          <w:szCs w:val="28"/>
        </w:rPr>
        <w:t>утеево</w:t>
      </w:r>
      <w:proofErr w:type="spellEnd"/>
      <w:r w:rsidRPr="00786C60">
        <w:rPr>
          <w:sz w:val="28"/>
          <w:szCs w:val="28"/>
        </w:rPr>
        <w:t xml:space="preserve">               </w:t>
      </w:r>
      <w:r w:rsidR="00786C60">
        <w:rPr>
          <w:sz w:val="28"/>
          <w:szCs w:val="28"/>
        </w:rPr>
        <w:t xml:space="preserve">   </w:t>
      </w:r>
      <w:r w:rsidRPr="00786C60">
        <w:rPr>
          <w:sz w:val="28"/>
          <w:szCs w:val="28"/>
        </w:rPr>
        <w:t xml:space="preserve">  № </w:t>
      </w:r>
      <w:r w:rsidR="005B3F80">
        <w:rPr>
          <w:sz w:val="28"/>
          <w:szCs w:val="28"/>
        </w:rPr>
        <w:t>6</w:t>
      </w:r>
    </w:p>
    <w:p w:rsidR="005B3F80" w:rsidRDefault="005B3F80" w:rsidP="005B3F80">
      <w:pPr>
        <w:tabs>
          <w:tab w:val="left" w:pos="7797"/>
        </w:tabs>
        <w:ind w:right="1701"/>
        <w:jc w:val="both"/>
        <w:rPr>
          <w:b/>
          <w:sz w:val="28"/>
          <w:szCs w:val="28"/>
        </w:rPr>
      </w:pPr>
    </w:p>
    <w:p w:rsidR="005B3F80" w:rsidRPr="00A37EE9" w:rsidRDefault="005B3F80" w:rsidP="005B3F80">
      <w:pPr>
        <w:tabs>
          <w:tab w:val="left" w:pos="7797"/>
        </w:tabs>
        <w:ind w:right="170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разработке</w:t>
      </w:r>
      <w:r w:rsidRPr="00A37EE9">
        <w:rPr>
          <w:b/>
          <w:sz w:val="28"/>
          <w:szCs w:val="28"/>
        </w:rPr>
        <w:t xml:space="preserve"> Положения о составе, порядке подготовки и утверждения местных нормативов градостроительн</w:t>
      </w:r>
      <w:r>
        <w:rPr>
          <w:b/>
          <w:sz w:val="28"/>
          <w:szCs w:val="28"/>
        </w:rPr>
        <w:t xml:space="preserve">ого проектирования </w:t>
      </w:r>
      <w:proofErr w:type="spellStart"/>
      <w:r>
        <w:rPr>
          <w:b/>
          <w:sz w:val="28"/>
          <w:szCs w:val="28"/>
        </w:rPr>
        <w:t>Чутеев</w:t>
      </w:r>
      <w:r w:rsidRPr="00A37EE9">
        <w:rPr>
          <w:b/>
          <w:sz w:val="28"/>
          <w:szCs w:val="28"/>
        </w:rPr>
        <w:t>ского</w:t>
      </w:r>
      <w:proofErr w:type="spellEnd"/>
      <w:r w:rsidRPr="00A37EE9">
        <w:rPr>
          <w:b/>
          <w:sz w:val="28"/>
          <w:szCs w:val="28"/>
        </w:rPr>
        <w:t xml:space="preserve"> сельского поселения </w:t>
      </w:r>
      <w:proofErr w:type="spellStart"/>
      <w:r w:rsidRPr="00A37EE9">
        <w:rPr>
          <w:b/>
          <w:sz w:val="28"/>
          <w:szCs w:val="28"/>
        </w:rPr>
        <w:t>Кайбицкого</w:t>
      </w:r>
      <w:proofErr w:type="spellEnd"/>
      <w:r w:rsidRPr="00A37EE9">
        <w:rPr>
          <w:b/>
          <w:sz w:val="28"/>
          <w:szCs w:val="28"/>
        </w:rPr>
        <w:t xml:space="preserve"> муниципального района Республики Татарстан</w:t>
      </w:r>
    </w:p>
    <w:p w:rsidR="005B3F80" w:rsidRDefault="005B3F80" w:rsidP="005B3F80">
      <w:pPr>
        <w:ind w:firstLine="567"/>
        <w:jc w:val="both"/>
        <w:rPr>
          <w:sz w:val="28"/>
          <w:szCs w:val="28"/>
        </w:rPr>
      </w:pPr>
    </w:p>
    <w:p w:rsidR="005B3F80" w:rsidRPr="00A37EE9" w:rsidRDefault="005B3F80" w:rsidP="005B3F80">
      <w:pPr>
        <w:ind w:firstLine="567"/>
        <w:jc w:val="both"/>
        <w:rPr>
          <w:sz w:val="28"/>
          <w:szCs w:val="28"/>
        </w:rPr>
      </w:pPr>
    </w:p>
    <w:p w:rsidR="005B3F80" w:rsidRPr="00A37EE9" w:rsidRDefault="005B3F80" w:rsidP="005B3F80">
      <w:pPr>
        <w:ind w:firstLine="567"/>
        <w:jc w:val="both"/>
        <w:rPr>
          <w:sz w:val="28"/>
          <w:szCs w:val="28"/>
        </w:rPr>
      </w:pPr>
      <w:r w:rsidRPr="00A37EE9">
        <w:rPr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Градостроительным кодексом Российской Федерации, руководствуясь Уставом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Чутеевское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A37EE9">
        <w:rPr>
          <w:sz w:val="28"/>
          <w:szCs w:val="28"/>
        </w:rPr>
        <w:t xml:space="preserve">, </w:t>
      </w:r>
      <w:r w:rsidR="00924B2A">
        <w:rPr>
          <w:sz w:val="28"/>
          <w:szCs w:val="28"/>
        </w:rPr>
        <w:t xml:space="preserve">Исполнительный комитет </w:t>
      </w:r>
      <w:proofErr w:type="spellStart"/>
      <w:r w:rsidR="00924B2A">
        <w:rPr>
          <w:sz w:val="28"/>
          <w:szCs w:val="28"/>
        </w:rPr>
        <w:t>Чутеев</w:t>
      </w:r>
      <w:r>
        <w:rPr>
          <w:sz w:val="28"/>
          <w:szCs w:val="28"/>
        </w:rPr>
        <w:t>ского</w:t>
      </w:r>
      <w:proofErr w:type="spellEnd"/>
      <w:r w:rsidRPr="00A37EE9">
        <w:rPr>
          <w:sz w:val="28"/>
          <w:szCs w:val="28"/>
        </w:rPr>
        <w:t xml:space="preserve"> сельского поселения</w:t>
      </w:r>
    </w:p>
    <w:p w:rsidR="005B3F80" w:rsidRDefault="005B3F80" w:rsidP="005B3F80">
      <w:pPr>
        <w:ind w:firstLine="567"/>
        <w:jc w:val="both"/>
        <w:rPr>
          <w:sz w:val="28"/>
          <w:szCs w:val="28"/>
        </w:rPr>
      </w:pPr>
    </w:p>
    <w:p w:rsidR="005B3F80" w:rsidRDefault="005B3F80" w:rsidP="005B3F80">
      <w:pPr>
        <w:ind w:firstLine="567"/>
        <w:jc w:val="center"/>
        <w:rPr>
          <w:b/>
          <w:sz w:val="28"/>
          <w:szCs w:val="28"/>
        </w:rPr>
      </w:pPr>
      <w:r w:rsidRPr="00A37EE9">
        <w:rPr>
          <w:b/>
          <w:sz w:val="28"/>
          <w:szCs w:val="28"/>
        </w:rPr>
        <w:t>ПОСТАНОВЛЯЕТ:</w:t>
      </w:r>
    </w:p>
    <w:p w:rsidR="005B3F80" w:rsidRPr="00A37EE9" w:rsidRDefault="005B3F80" w:rsidP="005B3F80">
      <w:pPr>
        <w:ind w:firstLine="567"/>
        <w:jc w:val="center"/>
        <w:rPr>
          <w:b/>
          <w:sz w:val="28"/>
          <w:szCs w:val="28"/>
        </w:rPr>
      </w:pPr>
    </w:p>
    <w:p w:rsidR="005B3F80" w:rsidRPr="00A37EE9" w:rsidRDefault="005B3F80" w:rsidP="005B3F80">
      <w:pPr>
        <w:ind w:firstLine="567"/>
        <w:jc w:val="both"/>
        <w:rPr>
          <w:sz w:val="28"/>
          <w:szCs w:val="28"/>
        </w:rPr>
      </w:pPr>
      <w:r w:rsidRPr="00A37EE9">
        <w:rPr>
          <w:sz w:val="28"/>
          <w:szCs w:val="28"/>
        </w:rPr>
        <w:t xml:space="preserve">1. </w:t>
      </w:r>
      <w:r>
        <w:rPr>
          <w:sz w:val="28"/>
          <w:szCs w:val="28"/>
        </w:rPr>
        <w:t>Разработать</w:t>
      </w:r>
      <w:bookmarkStart w:id="0" w:name="_GoBack"/>
      <w:bookmarkEnd w:id="0"/>
      <w:r w:rsidR="00924B2A">
        <w:rPr>
          <w:sz w:val="28"/>
          <w:szCs w:val="28"/>
        </w:rPr>
        <w:t xml:space="preserve"> </w:t>
      </w:r>
      <w:r w:rsidRPr="00A37EE9">
        <w:rPr>
          <w:sz w:val="28"/>
          <w:szCs w:val="28"/>
        </w:rPr>
        <w:t>Положение о составе, порядке подготовки и утверждения местных нормативов градостроительного проектирования поселения.</w:t>
      </w:r>
    </w:p>
    <w:p w:rsidR="005B3F80" w:rsidRPr="00A37EE9" w:rsidRDefault="005B3F80" w:rsidP="005B3F80">
      <w:pPr>
        <w:ind w:firstLine="567"/>
        <w:jc w:val="both"/>
        <w:rPr>
          <w:sz w:val="28"/>
          <w:szCs w:val="28"/>
        </w:rPr>
      </w:pPr>
      <w:r w:rsidRPr="00A37EE9">
        <w:rPr>
          <w:sz w:val="28"/>
          <w:szCs w:val="28"/>
        </w:rPr>
        <w:t xml:space="preserve">2. Опубликовать </w:t>
      </w:r>
      <w:r>
        <w:rPr>
          <w:sz w:val="28"/>
          <w:szCs w:val="28"/>
        </w:rPr>
        <w:t xml:space="preserve">настоящее </w:t>
      </w:r>
      <w:r w:rsidRPr="00A37EE9">
        <w:rPr>
          <w:sz w:val="28"/>
          <w:szCs w:val="28"/>
        </w:rPr>
        <w:t>пос</w:t>
      </w:r>
      <w:r>
        <w:rPr>
          <w:sz w:val="28"/>
          <w:szCs w:val="28"/>
        </w:rPr>
        <w:t>тановление на официальном сайте</w:t>
      </w:r>
      <w:r w:rsidRPr="00A37EE9">
        <w:rPr>
          <w:sz w:val="28"/>
          <w:szCs w:val="28"/>
        </w:rPr>
        <w:t xml:space="preserve"> поселения в информационно-телекоммуникационной сети «Интернет».</w:t>
      </w:r>
    </w:p>
    <w:p w:rsidR="005B3F80" w:rsidRDefault="005B3F80" w:rsidP="005B3F80">
      <w:pPr>
        <w:ind w:firstLine="567"/>
        <w:jc w:val="both"/>
        <w:rPr>
          <w:sz w:val="28"/>
          <w:szCs w:val="28"/>
        </w:rPr>
      </w:pPr>
      <w:r w:rsidRPr="00A37EE9">
        <w:rPr>
          <w:sz w:val="28"/>
          <w:szCs w:val="28"/>
        </w:rPr>
        <w:t xml:space="preserve">3. </w:t>
      </w:r>
      <w:proofErr w:type="gramStart"/>
      <w:r w:rsidRPr="00A37EE9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 w:rsidRPr="00A37EE9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</w:t>
      </w:r>
      <w:r w:rsidR="00924B2A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Pr="00A37EE9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оставляю за собой</w:t>
      </w:r>
      <w:r w:rsidRPr="00A37EE9">
        <w:rPr>
          <w:sz w:val="28"/>
          <w:szCs w:val="28"/>
        </w:rPr>
        <w:t>.</w:t>
      </w: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0D66D0" w:rsidRPr="00050098" w:rsidRDefault="000D66D0" w:rsidP="00556C9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B3F80" w:rsidRDefault="005B3F8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исполкома</w:t>
      </w:r>
      <w:r w:rsidR="00556C90" w:rsidRPr="00050098">
        <w:rPr>
          <w:b/>
          <w:sz w:val="28"/>
          <w:szCs w:val="28"/>
        </w:rPr>
        <w:t xml:space="preserve"> </w:t>
      </w:r>
      <w:proofErr w:type="spellStart"/>
      <w:r w:rsidR="00AA4BCC" w:rsidRPr="00050098">
        <w:rPr>
          <w:b/>
          <w:sz w:val="28"/>
          <w:szCs w:val="28"/>
        </w:rPr>
        <w:t>Чутеевского</w:t>
      </w:r>
      <w:proofErr w:type="spellEnd"/>
      <w:r w:rsidR="00556C90" w:rsidRPr="00050098">
        <w:rPr>
          <w:b/>
          <w:sz w:val="28"/>
          <w:szCs w:val="28"/>
        </w:rPr>
        <w:t xml:space="preserve"> </w:t>
      </w: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050098">
        <w:rPr>
          <w:b/>
          <w:sz w:val="28"/>
          <w:szCs w:val="28"/>
        </w:rPr>
        <w:t>сельского поселения</w:t>
      </w: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proofErr w:type="spellStart"/>
      <w:r w:rsidRPr="00050098">
        <w:rPr>
          <w:b/>
          <w:sz w:val="28"/>
          <w:szCs w:val="28"/>
        </w:rPr>
        <w:t>Кайбицкого</w:t>
      </w:r>
      <w:proofErr w:type="spellEnd"/>
      <w:r w:rsidRPr="00050098">
        <w:rPr>
          <w:b/>
          <w:sz w:val="28"/>
          <w:szCs w:val="28"/>
        </w:rPr>
        <w:t xml:space="preserve"> муниципального района</w:t>
      </w: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050098">
        <w:rPr>
          <w:b/>
          <w:sz w:val="28"/>
          <w:szCs w:val="28"/>
        </w:rPr>
        <w:t>Республики Татарстан                                                                А.</w:t>
      </w:r>
      <w:r w:rsidR="00AA4BCC" w:rsidRPr="00050098">
        <w:rPr>
          <w:b/>
          <w:sz w:val="28"/>
          <w:szCs w:val="28"/>
        </w:rPr>
        <w:t>Т</w:t>
      </w:r>
      <w:r w:rsidRPr="00050098">
        <w:rPr>
          <w:b/>
          <w:sz w:val="28"/>
          <w:szCs w:val="28"/>
        </w:rPr>
        <w:t>.</w:t>
      </w:r>
      <w:r w:rsidR="00AA4BCC" w:rsidRPr="00050098">
        <w:rPr>
          <w:b/>
          <w:sz w:val="28"/>
          <w:szCs w:val="28"/>
        </w:rPr>
        <w:t>Козлов</w:t>
      </w: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556C90" w:rsidRPr="00050098" w:rsidRDefault="00556C90" w:rsidP="00556C90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5C4A1D" w:rsidRPr="00050098" w:rsidRDefault="005C4A1D">
      <w:pPr>
        <w:rPr>
          <w:sz w:val="28"/>
          <w:szCs w:val="28"/>
        </w:rPr>
      </w:pPr>
    </w:p>
    <w:sectPr w:rsidR="005C4A1D" w:rsidRPr="00050098" w:rsidSect="00536553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556C90"/>
    <w:rsid w:val="00006558"/>
    <w:rsid w:val="000207F1"/>
    <w:rsid w:val="00021686"/>
    <w:rsid w:val="000424DC"/>
    <w:rsid w:val="00050098"/>
    <w:rsid w:val="00053517"/>
    <w:rsid w:val="00072ACA"/>
    <w:rsid w:val="000A4CD5"/>
    <w:rsid w:val="000B69BC"/>
    <w:rsid w:val="000D66D0"/>
    <w:rsid w:val="0011537F"/>
    <w:rsid w:val="00132132"/>
    <w:rsid w:val="00152A63"/>
    <w:rsid w:val="00175C38"/>
    <w:rsid w:val="001A43BC"/>
    <w:rsid w:val="001D4318"/>
    <w:rsid w:val="001D4D77"/>
    <w:rsid w:val="001F3231"/>
    <w:rsid w:val="002155EA"/>
    <w:rsid w:val="002949F5"/>
    <w:rsid w:val="002B58F0"/>
    <w:rsid w:val="002E6EA5"/>
    <w:rsid w:val="002F6C1E"/>
    <w:rsid w:val="003315F2"/>
    <w:rsid w:val="003E2A3D"/>
    <w:rsid w:val="004023B5"/>
    <w:rsid w:val="00440011"/>
    <w:rsid w:val="00445914"/>
    <w:rsid w:val="00446C45"/>
    <w:rsid w:val="00472AB8"/>
    <w:rsid w:val="00475D67"/>
    <w:rsid w:val="004905B9"/>
    <w:rsid w:val="004B4CED"/>
    <w:rsid w:val="004D3DBA"/>
    <w:rsid w:val="00502BE2"/>
    <w:rsid w:val="00532F13"/>
    <w:rsid w:val="00536553"/>
    <w:rsid w:val="005405B9"/>
    <w:rsid w:val="00547A4C"/>
    <w:rsid w:val="00556C90"/>
    <w:rsid w:val="00592961"/>
    <w:rsid w:val="005B3F80"/>
    <w:rsid w:val="005C4A1D"/>
    <w:rsid w:val="00613248"/>
    <w:rsid w:val="006475A4"/>
    <w:rsid w:val="00666E9D"/>
    <w:rsid w:val="00674FDB"/>
    <w:rsid w:val="00675415"/>
    <w:rsid w:val="00782A1F"/>
    <w:rsid w:val="00786C60"/>
    <w:rsid w:val="007C28FE"/>
    <w:rsid w:val="007E580D"/>
    <w:rsid w:val="0081132A"/>
    <w:rsid w:val="0086665C"/>
    <w:rsid w:val="008D0575"/>
    <w:rsid w:val="00924B2A"/>
    <w:rsid w:val="00927448"/>
    <w:rsid w:val="009874FC"/>
    <w:rsid w:val="00997554"/>
    <w:rsid w:val="009A7034"/>
    <w:rsid w:val="009D1BB5"/>
    <w:rsid w:val="00A155AB"/>
    <w:rsid w:val="00A36BD6"/>
    <w:rsid w:val="00A80357"/>
    <w:rsid w:val="00A9533E"/>
    <w:rsid w:val="00AA449D"/>
    <w:rsid w:val="00AA4BCC"/>
    <w:rsid w:val="00AF4650"/>
    <w:rsid w:val="00B2117E"/>
    <w:rsid w:val="00B2680A"/>
    <w:rsid w:val="00B35A26"/>
    <w:rsid w:val="00B50501"/>
    <w:rsid w:val="00B63784"/>
    <w:rsid w:val="00B77A5F"/>
    <w:rsid w:val="00BA18F3"/>
    <w:rsid w:val="00BD47E6"/>
    <w:rsid w:val="00C50E19"/>
    <w:rsid w:val="00CA12E8"/>
    <w:rsid w:val="00CD45E4"/>
    <w:rsid w:val="00D1582F"/>
    <w:rsid w:val="00D30E18"/>
    <w:rsid w:val="00D70F16"/>
    <w:rsid w:val="00D73F86"/>
    <w:rsid w:val="00D80927"/>
    <w:rsid w:val="00DE1077"/>
    <w:rsid w:val="00DF796A"/>
    <w:rsid w:val="00E04DAD"/>
    <w:rsid w:val="00E06A4E"/>
    <w:rsid w:val="00E92FB3"/>
    <w:rsid w:val="00F10B62"/>
    <w:rsid w:val="00F35985"/>
    <w:rsid w:val="00F60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6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6C90"/>
    <w:rPr>
      <w:color w:val="0000FF"/>
      <w:u w:val="single"/>
    </w:rPr>
  </w:style>
  <w:style w:type="paragraph" w:customStyle="1" w:styleId="ConsPlusNormal">
    <w:name w:val="ConsPlusNormal"/>
    <w:rsid w:val="00AA4B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Сравнение редакций. Добавленный фрагмент"/>
    <w:rsid w:val="00DE1077"/>
    <w:rPr>
      <w:color w:val="0000FF"/>
    </w:rPr>
  </w:style>
  <w:style w:type="paragraph" w:styleId="a5">
    <w:name w:val="Normal (Web)"/>
    <w:basedOn w:val="a"/>
    <w:uiPriority w:val="99"/>
    <w:unhideWhenUsed/>
    <w:rsid w:val="006475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6C9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6C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59790-2450-4E28-B896-30731D0D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>    В соответствии со ст.56 Федерального закона от 06.10. 2003  № 131-ФЗ «Об общих п</vt:lpstr>
      <vt:lpstr>    ПОСТАНОВЛЯЕТ:</vt:lpstr>
      <vt:lpstr>    1. Выдвинуть совместно с Советом Чутеевского сельского поселения инициативу о пр</vt:lpstr>
      <vt:lpstr>    - очистка территорий санкционированных и несанкционированных свалок насел</vt:lpstr>
      <vt:lpstr>    б ) организация в границах поселения водоснабжения населения:</vt:lpstr>
      <vt:lpstr>    - ремонт водопроводных сетей с приобретением материалов;</vt:lpstr>
      <vt:lpstr>    в)дорожная деятельность в отношении автомобильных дорог местного значения в </vt:lpstr>
      <vt:lpstr>    -ремонт дорог с приобретением необходимых  материалов;</vt:lpstr>
      <vt:lpstr>    -содержание  автомобильных дорог в границах населенных пунктов поселения</vt:lpstr>
      <vt:lpstr>    г)организация ритуальных услуг и содержания мест захоронения:</vt:lpstr>
      <vt:lpstr>    - Приобретение строительных материалов для ремонта ограждения кладбищ.</vt:lpstr>
      <vt:lpstr>    2. Направить настоящее постановление в Совет Кушманского сельского поселения.</vt:lpstr>
      <vt:lpstr>    3. Обнародовать настоящее постановление на информационных стендах и разместить н</vt:lpstr>
      <vt:lpstr>    4. Постановление вступает в силу со дня подписания.</vt:lpstr>
      <vt:lpstr>    </vt:lpstr>
      <vt:lpstr>    </vt:lpstr>
      <vt:lpstr>    Глава Чутеевского сельского поселения</vt:lpstr>
      <vt:lpstr>    Кайбицкого муниципального района</vt:lpstr>
      <vt:lpstr>    Республики Татарстан                                                            </vt:lpstr>
      <vt:lpstr>    </vt:lpstr>
      <vt:lpstr>    </vt:lpstr>
      <vt:lpstr>    </vt:lpstr>
    </vt:vector>
  </TitlesOfParts>
  <Company/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4</cp:revision>
  <cp:lastPrinted>2017-10-03T07:13:00Z</cp:lastPrinted>
  <dcterms:created xsi:type="dcterms:W3CDTF">2017-10-03T06:26:00Z</dcterms:created>
  <dcterms:modified xsi:type="dcterms:W3CDTF">2017-10-03T07:14:00Z</dcterms:modified>
</cp:coreProperties>
</file>