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Look w:val="04A0"/>
      </w:tblPr>
      <w:tblGrid>
        <w:gridCol w:w="4679"/>
        <w:gridCol w:w="850"/>
        <w:gridCol w:w="4820"/>
      </w:tblGrid>
      <w:tr w:rsidR="00146F1F" w:rsidTr="00146F1F">
        <w:tc>
          <w:tcPr>
            <w:tcW w:w="4679" w:type="dxa"/>
            <w:hideMark/>
          </w:tcPr>
          <w:p w:rsidR="00146F1F" w:rsidRDefault="00146F1F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-2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ЧУТЕЕВСКОГО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КАЙБИЦКОГО М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УНИ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ЦИПАЛЬНОГО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850" w:type="dxa"/>
          </w:tcPr>
          <w:p w:rsidR="00146F1F" w:rsidRDefault="00146F1F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hideMark/>
          </w:tcPr>
          <w:p w:rsidR="00146F1F" w:rsidRDefault="00146F1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ЕСПУБЛИКАСЫ </w:t>
            </w:r>
          </w:p>
          <w:p w:rsidR="00146F1F" w:rsidRDefault="00146F1F">
            <w:pPr>
              <w:widowControl w:val="0"/>
              <w:autoSpaceDE w:val="0"/>
              <w:autoSpaceDN w:val="0"/>
              <w:adjustRightInd w:val="0"/>
              <w:spacing w:after="0"/>
              <w:ind w:left="-249" w:right="-284" w:hang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КАЙБЫЧ МУНИЦИПАЛЬ </w:t>
            </w:r>
          </w:p>
          <w:p w:rsidR="00146F1F" w:rsidRDefault="00146F1F">
            <w:pPr>
              <w:widowControl w:val="0"/>
              <w:autoSpaceDE w:val="0"/>
              <w:autoSpaceDN w:val="0"/>
              <w:adjustRightInd w:val="0"/>
              <w:spacing w:after="0"/>
              <w:ind w:left="-249" w:right="-284" w:hang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АЙОНЫ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ЧҮТИ АВЫЛ ҖИРЛЕГЕ СОВЕТЫ</w:t>
            </w:r>
          </w:p>
        </w:tc>
      </w:tr>
    </w:tbl>
    <w:p w:rsidR="00146F1F" w:rsidRDefault="00146F1F" w:rsidP="00146F1F">
      <w:pPr>
        <w:rPr>
          <w:rFonts w:ascii="Times New Roman" w:eastAsia="Times New Roman" w:hAnsi="Times New Roman"/>
          <w:b/>
          <w:sz w:val="20"/>
          <w:szCs w:val="20"/>
          <w:lang w:val="tt-RU" w:eastAsia="en-US"/>
        </w:rPr>
      </w:pPr>
      <w:r>
        <w:rPr>
          <w:rFonts w:ascii="Times New Roman" w:hAnsi="Times New Roman"/>
          <w:b/>
          <w:lang w:val="tt-RU"/>
        </w:rPr>
        <w:t>_____________________________________________________________________________________</w:t>
      </w:r>
    </w:p>
    <w:p w:rsidR="00146F1F" w:rsidRDefault="00146F1F" w:rsidP="00146F1F">
      <w:pPr>
        <w:rPr>
          <w:rFonts w:ascii="Times New Roman" w:eastAsia="Calibri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lang w:val="tt-RU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РЕШЕНИЕ                                                    КАРАР</w:t>
      </w:r>
    </w:p>
    <w:p w:rsidR="00146F1F" w:rsidRDefault="00146F1F" w:rsidP="00146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6F1F" w:rsidRDefault="00146F1F" w:rsidP="00146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6F1F" w:rsidRDefault="00146F1F" w:rsidP="00146F1F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07 августа </w:t>
      </w:r>
      <w:r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146F1F" w:rsidRPr="00146F1F" w:rsidRDefault="00146F1F" w:rsidP="00146F1F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F1F" w:rsidRDefault="00146F1F" w:rsidP="00146F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46F1F" w:rsidRDefault="00146F1F" w:rsidP="00146F1F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проекте Устава муниципального образования </w:t>
      </w:r>
    </w:p>
    <w:p w:rsidR="00146F1F" w:rsidRDefault="00146F1F" w:rsidP="00146F1F">
      <w:pPr>
        <w:spacing w:after="0" w:line="240" w:lineRule="auto"/>
        <w:ind w:right="283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Чутеевское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146F1F" w:rsidRDefault="00146F1F" w:rsidP="00146F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6F1F" w:rsidRDefault="00146F1F" w:rsidP="00146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46F1F" w:rsidRDefault="00146F1F" w:rsidP="00146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связи с изменениями и дополнениями, внесенными федеральными законами в </w:t>
      </w:r>
      <w:r>
        <w:rPr>
          <w:rFonts w:ascii="Times New Roman" w:eastAsia="Times New Roman" w:hAnsi="Times New Roman"/>
          <w:sz w:val="28"/>
          <w:szCs w:val="28"/>
          <w:lang w:val="tt-RU"/>
        </w:rPr>
        <w:t>отдельные положения Федерального закона</w:t>
      </w:r>
      <w:r>
        <w:rPr>
          <w:rFonts w:ascii="Times New Roman" w:eastAsia="Times New Roman" w:hAnsi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, Законом Республики Татарстан от 28.07.2004 г. № 45-ЗРТ «О местном самоуправлении в Республике Татарстан», руководствуясь статьей 44 Федерального закона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val="tt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val="tt-RU"/>
        </w:rPr>
        <w:t>, Устав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Чутеевское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Совет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Чутеевского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/>
          <w:sz w:val="28"/>
          <w:szCs w:val="28"/>
        </w:rPr>
        <w:t>Республики Татарстан</w:t>
      </w:r>
    </w:p>
    <w:p w:rsidR="00146F1F" w:rsidRDefault="00146F1F" w:rsidP="00146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46F1F" w:rsidRDefault="00146F1F" w:rsidP="00146F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РЕШАЕТ:</w:t>
      </w:r>
    </w:p>
    <w:p w:rsidR="00146F1F" w:rsidRDefault="00146F1F" w:rsidP="00146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46F1F" w:rsidRDefault="00146F1F" w:rsidP="00146F1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Принять проект Устава муниципального образования «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Чутеевское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» и вынести на публичные слушания.</w:t>
      </w:r>
    </w:p>
    <w:p w:rsidR="00146F1F" w:rsidRDefault="00146F1F" w:rsidP="00146F1F">
      <w:pPr>
        <w:shd w:val="clear" w:color="auto" w:fill="FFFFFF"/>
        <w:spacing w:before="29" w:after="0" w:line="302" w:lineRule="exact"/>
        <w:ind w:left="36" w:right="36" w:firstLine="3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2. Опубликовать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tt-RU"/>
        </w:rPr>
        <w:t>Официальн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/>
          <w:sz w:val="28"/>
          <w:szCs w:val="28"/>
          <w:lang w:val="tt-RU"/>
        </w:rPr>
        <w:t xml:space="preserve"> портал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правовой информации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, </w:t>
      </w:r>
      <w:r>
        <w:fldChar w:fldCharType="begin"/>
      </w:r>
      <w:r>
        <w:instrText xml:space="preserve"> HYPERLINK "http://pravo.tatarstan.ru/" </w:instrText>
      </w:r>
      <w:r>
        <w:fldChar w:fldCharType="separate"/>
      </w:r>
      <w:r>
        <w:rPr>
          <w:rStyle w:val="a3"/>
          <w:rFonts w:ascii="Times New Roman" w:eastAsia="Times New Roman" w:hAnsi="Times New Roman"/>
          <w:sz w:val="28"/>
          <w:szCs w:val="28"/>
          <w:lang w:val="tt-RU"/>
        </w:rPr>
        <w:t>http://pravo.tatarstan.ru/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</w:rPr>
        <w:t xml:space="preserve"> и разместить 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на официальном сайте  Чутеевского сельского поселения Кайбицкого муниципального района  Республики Татарстан </w:t>
      </w:r>
      <w:r>
        <w:rPr>
          <w:rFonts w:ascii="Times New Roman" w:eastAsia="Times New Roman" w:hAnsi="Times New Roman"/>
          <w:sz w:val="28"/>
          <w:szCs w:val="28"/>
        </w:rPr>
        <w:t>в и</w:t>
      </w:r>
      <w:r>
        <w:rPr>
          <w:rFonts w:ascii="Times New Roman" w:eastAsia="Times New Roman" w:hAnsi="Times New Roman"/>
          <w:sz w:val="28"/>
          <w:szCs w:val="28"/>
          <w:lang w:val="tt-RU"/>
        </w:rPr>
        <w:t>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46F1F" w:rsidRDefault="00146F1F" w:rsidP="00146F1F">
      <w:pPr>
        <w:shd w:val="clear" w:color="auto" w:fill="FFFFFF"/>
        <w:tabs>
          <w:tab w:val="left" w:pos="562"/>
        </w:tabs>
        <w:spacing w:before="22" w:after="0" w:line="317" w:lineRule="exact"/>
        <w:ind w:left="29" w:right="36" w:firstLine="3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-</w:t>
      </w:r>
      <w:r>
        <w:rPr>
          <w:rFonts w:ascii="Times New Roman" w:eastAsia="Times New Roman" w:hAnsi="Times New Roman"/>
          <w:sz w:val="28"/>
          <w:szCs w:val="28"/>
          <w:lang w:val="tt-RU"/>
        </w:rPr>
        <w:tab/>
        <w:t>проект Устава муниципального образования « Чутеевское сельское поселение Кайбицкого муниципального района Республики Татарстан» (Приложение № 1);</w:t>
      </w:r>
    </w:p>
    <w:p w:rsidR="00146F1F" w:rsidRDefault="00146F1F" w:rsidP="00146F1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tt-RU"/>
        </w:rPr>
        <w:t xml:space="preserve">орядок учета предложений граждан к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проекту Устава муниципального образования «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</w:rPr>
        <w:t>Чутеевское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tt-RU"/>
        </w:rPr>
        <w:t xml:space="preserve"> и участия граждан в его обсуждении 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(Приложение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  <w:lang w:val="tt-RU"/>
        </w:rPr>
        <w:t>)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;</w:t>
      </w:r>
    </w:p>
    <w:p w:rsidR="00146F1F" w:rsidRDefault="00146F1F" w:rsidP="00146F1F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overflowPunct w:val="0"/>
        <w:autoSpaceDE w:val="0"/>
        <w:autoSpaceDN w:val="0"/>
        <w:adjustRightInd w:val="0"/>
        <w:spacing w:before="7" w:after="0" w:line="317" w:lineRule="exact"/>
        <w:ind w:left="14" w:right="50"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 xml:space="preserve">порядок проведения публичных слушаний по проекту Устава муниципального образования « Чутеевское сельское поселение Кайбицкого муниципального района </w:t>
      </w:r>
      <w:r>
        <w:rPr>
          <w:rFonts w:ascii="Times New Roman" w:eastAsia="Times New Roman" w:hAnsi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» (Приложение № 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  <w:lang w:val="tt-RU"/>
        </w:rPr>
        <w:t>).</w:t>
      </w:r>
    </w:p>
    <w:p w:rsidR="00146F1F" w:rsidRDefault="00146F1F" w:rsidP="00146F1F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    3. Образовать рабочую группу по учету, обобщению и рассмотрению поступающих предложений по проекту решения Совета Чутеевского сельского поселения Кайбицкого муниципального района Республики Татарстан в следующем составе: </w:t>
      </w:r>
    </w:p>
    <w:p w:rsidR="00146F1F" w:rsidRDefault="00146F1F" w:rsidP="00146F1F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Тараканов Петр Петрович – руководитель группы, члены группы – Уткин Василий Сергеевич,  Насырова Лилия Минсалимовна, Уткин Фердинанд Фарсыевич,  Щукина Гульназ Рафаиловна.</w:t>
      </w:r>
    </w:p>
    <w:p w:rsidR="00146F1F" w:rsidRDefault="00146F1F" w:rsidP="00146F1F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    4. Провести публичные слушания 05.09.2018 года в 14:00 часов в административном здании, расположенного по адресу: 422338, с.Чутеево,ул.Кооперативная, д.37.   </w:t>
      </w:r>
    </w:p>
    <w:p w:rsidR="00146F1F" w:rsidRDefault="00146F1F" w:rsidP="00146F1F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   5. Рабочей группе изучить и обобщить предложения депутатов Совета Чутеевского сельского поселения Кайбицкого муниципального района и граждан по проекту Устава муниципального образования «Чутеевское сельское поселение Кайбицкого муниципального района Республики Татарстан». </w:t>
      </w:r>
    </w:p>
    <w:p w:rsidR="00146F1F" w:rsidRDefault="00146F1F" w:rsidP="00146F1F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ab/>
        <w:t>6. Исполнительному комитету Чутеевского сельского поселения Кайбицкого муниципального района обеспечить проведение публичных слушаний прием и учет предложений граждан по указанному проекту решения.</w:t>
      </w:r>
    </w:p>
    <w:p w:rsidR="00146F1F" w:rsidRDefault="00146F1F" w:rsidP="00146F1F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  <w:lang w:val="tt-RU"/>
        </w:rPr>
        <w:t>7.  Контроль над исполнением настоящего решения возложить на заместителя председателя Совета Чутеевского сельского поселения Кайбицкого муниципального района.</w:t>
      </w:r>
    </w:p>
    <w:p w:rsidR="00146F1F" w:rsidRDefault="00146F1F" w:rsidP="00146F1F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</w:p>
    <w:bookmarkEnd w:id="0"/>
    <w:p w:rsidR="00146F1F" w:rsidRDefault="00146F1F" w:rsidP="00146F1F">
      <w:pPr>
        <w:spacing w:after="0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Чутеевского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46F1F" w:rsidRDefault="00146F1F" w:rsidP="00146F1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46F1F" w:rsidRDefault="00146F1F" w:rsidP="00146F1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Татарстан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В.С.Уткин</w:t>
      </w:r>
    </w:p>
    <w:p w:rsidR="00146F1F" w:rsidRDefault="00146F1F" w:rsidP="00146F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146F1F" w:rsidRDefault="00146F1F" w:rsidP="00146F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146F1F" w:rsidRDefault="00146F1F" w:rsidP="00146F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F412A1" w:rsidRPr="00146F1F" w:rsidRDefault="00F412A1" w:rsidP="00146F1F"/>
    <w:sectPr w:rsidR="00F412A1" w:rsidRPr="00146F1F" w:rsidSect="00F4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90923"/>
    <w:rsid w:val="00146F1F"/>
    <w:rsid w:val="00190923"/>
    <w:rsid w:val="00F4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46F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2018-08-14T08:02:00Z</dcterms:created>
  <dcterms:modified xsi:type="dcterms:W3CDTF">2018-08-14T13:10:00Z</dcterms:modified>
</cp:coreProperties>
</file>