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A63069" w:rsidRPr="001D48FD" w:rsidTr="00A63069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63069" w:rsidRPr="001D48FD" w:rsidRDefault="00A63069" w:rsidP="004030CC">
            <w:pPr>
              <w:jc w:val="center"/>
            </w:pPr>
            <w:r w:rsidRPr="001D48FD">
              <w:t xml:space="preserve">ИСПОЛНИТЕЛЬНЫЙ </w:t>
            </w:r>
          </w:p>
          <w:p w:rsidR="00A63069" w:rsidRPr="001D48FD" w:rsidRDefault="00A63069" w:rsidP="004030CC">
            <w:pPr>
              <w:jc w:val="center"/>
            </w:pPr>
            <w:r w:rsidRPr="001D48FD">
              <w:t>КОМИТЕТ ЧУТЕЕВСКОГО    СЕЛЬСКОГО ПОСЕЛЕНИЯ</w:t>
            </w:r>
          </w:p>
          <w:p w:rsidR="00A63069" w:rsidRPr="001D48FD" w:rsidRDefault="00A63069" w:rsidP="004030CC">
            <w:pPr>
              <w:jc w:val="center"/>
            </w:pPr>
            <w:r w:rsidRPr="001D48FD">
              <w:t>КАЙБИЦКОГО МУНИЦИПАЛЬНОГО РАЙОНА</w:t>
            </w:r>
          </w:p>
          <w:p w:rsidR="00A63069" w:rsidRPr="001D48FD" w:rsidRDefault="00A63069" w:rsidP="004030CC">
            <w:pPr>
              <w:jc w:val="center"/>
            </w:pPr>
            <w:r w:rsidRPr="001D48FD">
              <w:t>РЕСПУБЛИКИ ТАТАРСТАН</w:t>
            </w:r>
          </w:p>
          <w:p w:rsidR="00A63069" w:rsidRPr="001D48FD" w:rsidRDefault="00A63069" w:rsidP="004030C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63069" w:rsidRPr="001D48FD" w:rsidRDefault="00A63069" w:rsidP="004030CC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63069" w:rsidRPr="001D48FD" w:rsidRDefault="00A63069" w:rsidP="004030CC">
            <w:r w:rsidRPr="001D48FD">
              <w:t xml:space="preserve">ТАТАРСТАН  </w:t>
            </w:r>
            <w:r w:rsidRPr="001D48FD">
              <w:rPr>
                <w:lang w:val="tt-RU"/>
              </w:rPr>
              <w:t>Р</w:t>
            </w:r>
            <w:r w:rsidRPr="001D48FD">
              <w:t>ЕСПУБЛИКАСЫ</w:t>
            </w:r>
          </w:p>
          <w:p w:rsidR="00A63069" w:rsidRPr="001D48FD" w:rsidRDefault="00A63069" w:rsidP="004030CC">
            <w:pPr>
              <w:jc w:val="center"/>
              <w:rPr>
                <w:lang w:val="tt-RU"/>
              </w:rPr>
            </w:pPr>
            <w:r w:rsidRPr="001D48FD">
              <w:t>КАЙБЫЧ</w:t>
            </w:r>
          </w:p>
          <w:p w:rsidR="00A63069" w:rsidRPr="001D48FD" w:rsidRDefault="00A63069" w:rsidP="004030CC">
            <w:pPr>
              <w:jc w:val="center"/>
            </w:pPr>
            <w:r w:rsidRPr="001D48FD">
              <w:t xml:space="preserve"> МУНИЦИПАЛЬ РАЙОНЫ</w:t>
            </w:r>
          </w:p>
          <w:p w:rsidR="00A63069" w:rsidRPr="001D48FD" w:rsidRDefault="00CB7597" w:rsidP="004030CC">
            <w:pPr>
              <w:jc w:val="center"/>
            </w:pPr>
            <w:r>
              <w:t xml:space="preserve">ЧУТИ АВЫЛ </w:t>
            </w:r>
            <w:r>
              <w:rPr>
                <w:lang w:val="tt-RU"/>
              </w:rPr>
              <w:t>Җ</w:t>
            </w:r>
            <w:r w:rsidR="00A63069" w:rsidRPr="001D48FD">
              <w:t>ИРЛЕГЕ БАШКАРМА КОМИТЕТЫ</w:t>
            </w:r>
          </w:p>
          <w:p w:rsidR="00A63069" w:rsidRPr="001D48FD" w:rsidRDefault="00A63069" w:rsidP="004030CC">
            <w:pPr>
              <w:jc w:val="center"/>
              <w:rPr>
                <w:lang w:val="tt-RU"/>
              </w:rPr>
            </w:pPr>
          </w:p>
        </w:tc>
      </w:tr>
    </w:tbl>
    <w:p w:rsidR="00105054" w:rsidRDefault="00A63069" w:rsidP="00A63069">
      <w:pPr>
        <w:rPr>
          <w:noProof/>
          <w:sz w:val="28"/>
          <w:szCs w:val="28"/>
        </w:rPr>
      </w:pPr>
      <w:r w:rsidRPr="001D48FD">
        <w:rPr>
          <w:noProof/>
          <w:sz w:val="28"/>
          <w:szCs w:val="28"/>
        </w:rPr>
        <w:t xml:space="preserve">         </w:t>
      </w:r>
    </w:p>
    <w:p w:rsidR="00A63069" w:rsidRPr="00CB7597" w:rsidRDefault="00A63069" w:rsidP="00CB7597">
      <w:pPr>
        <w:jc w:val="center"/>
        <w:rPr>
          <w:noProof/>
          <w:sz w:val="28"/>
          <w:szCs w:val="28"/>
          <w:lang w:val="tt-RU"/>
        </w:rPr>
      </w:pPr>
      <w:r w:rsidRPr="00CB7597">
        <w:rPr>
          <w:noProof/>
          <w:sz w:val="28"/>
          <w:szCs w:val="28"/>
        </w:rPr>
        <w:t>ПОСТАНОВЛЕНИЕ                                                            КАРАР</w:t>
      </w:r>
    </w:p>
    <w:p w:rsidR="00A63069" w:rsidRPr="00A63069" w:rsidRDefault="00A63069" w:rsidP="00A63069">
      <w:pPr>
        <w:rPr>
          <w:sz w:val="28"/>
          <w:szCs w:val="28"/>
        </w:rPr>
      </w:pPr>
      <w:r>
        <w:rPr>
          <w:b/>
          <w:noProof/>
          <w:sz w:val="28"/>
          <w:szCs w:val="28"/>
          <w:lang w:val="tt-RU"/>
        </w:rPr>
        <w:t xml:space="preserve">                        </w:t>
      </w:r>
      <w:r>
        <w:rPr>
          <w:b/>
          <w:sz w:val="28"/>
          <w:szCs w:val="28"/>
        </w:rPr>
        <w:tab/>
      </w:r>
    </w:p>
    <w:p w:rsidR="00917143" w:rsidRDefault="00466DF4" w:rsidP="00CB759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B7597">
        <w:rPr>
          <w:rFonts w:ascii="Times New Roman" w:hAnsi="Times New Roman" w:cs="Times New Roman"/>
          <w:sz w:val="28"/>
          <w:szCs w:val="28"/>
        </w:rPr>
        <w:t xml:space="preserve">7 октября </w:t>
      </w:r>
      <w:r w:rsidR="000A769E">
        <w:rPr>
          <w:rFonts w:ascii="Times New Roman" w:hAnsi="Times New Roman" w:cs="Times New Roman"/>
          <w:sz w:val="28"/>
          <w:szCs w:val="28"/>
        </w:rPr>
        <w:t xml:space="preserve"> 2016 г.</w:t>
      </w:r>
      <w:r w:rsidR="00917143">
        <w:rPr>
          <w:rFonts w:ascii="Times New Roman" w:hAnsi="Times New Roman" w:cs="Times New Roman"/>
          <w:sz w:val="28"/>
          <w:szCs w:val="28"/>
        </w:rPr>
        <w:tab/>
      </w:r>
      <w:r w:rsidR="00917143">
        <w:rPr>
          <w:rFonts w:ascii="Times New Roman" w:hAnsi="Times New Roman" w:cs="Times New Roman"/>
          <w:sz w:val="28"/>
          <w:szCs w:val="28"/>
        </w:rPr>
        <w:tab/>
      </w:r>
      <w:r w:rsidR="00A63069">
        <w:rPr>
          <w:rFonts w:ascii="Times New Roman" w:hAnsi="Times New Roman" w:cs="Times New Roman"/>
          <w:sz w:val="28"/>
          <w:szCs w:val="28"/>
        </w:rPr>
        <w:t>с.Чутеево</w:t>
      </w:r>
      <w:r w:rsidR="00917143">
        <w:rPr>
          <w:rFonts w:ascii="Times New Roman" w:hAnsi="Times New Roman" w:cs="Times New Roman"/>
          <w:sz w:val="28"/>
          <w:szCs w:val="28"/>
        </w:rPr>
        <w:tab/>
      </w:r>
      <w:r w:rsidR="0091714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A769E">
        <w:rPr>
          <w:rFonts w:ascii="Times New Roman" w:hAnsi="Times New Roman" w:cs="Times New Roman"/>
          <w:sz w:val="28"/>
          <w:szCs w:val="28"/>
        </w:rPr>
        <w:t xml:space="preserve">         </w:t>
      </w:r>
      <w:r w:rsidR="00917143">
        <w:rPr>
          <w:rFonts w:ascii="Times New Roman" w:hAnsi="Times New Roman" w:cs="Times New Roman"/>
          <w:sz w:val="28"/>
          <w:szCs w:val="28"/>
        </w:rPr>
        <w:t xml:space="preserve">     </w:t>
      </w:r>
      <w:r w:rsidR="00CB7597">
        <w:rPr>
          <w:rFonts w:ascii="Times New Roman" w:hAnsi="Times New Roman" w:cs="Times New Roman"/>
          <w:sz w:val="28"/>
          <w:szCs w:val="28"/>
        </w:rPr>
        <w:t xml:space="preserve">   </w:t>
      </w:r>
      <w:r w:rsidR="00917143">
        <w:rPr>
          <w:rFonts w:ascii="Times New Roman" w:hAnsi="Times New Roman" w:cs="Times New Roman"/>
          <w:sz w:val="28"/>
          <w:szCs w:val="28"/>
        </w:rPr>
        <w:t xml:space="preserve"> </w:t>
      </w:r>
      <w:r w:rsidR="00CB7597">
        <w:rPr>
          <w:rFonts w:ascii="Times New Roman" w:hAnsi="Times New Roman" w:cs="Times New Roman"/>
          <w:sz w:val="28"/>
          <w:szCs w:val="28"/>
        </w:rPr>
        <w:t>№1</w:t>
      </w:r>
      <w:r w:rsidR="00732299">
        <w:rPr>
          <w:rFonts w:ascii="Times New Roman" w:hAnsi="Times New Roman" w:cs="Times New Roman"/>
          <w:sz w:val="28"/>
          <w:szCs w:val="28"/>
          <w:lang w:val="tt-RU"/>
        </w:rPr>
        <w:t>5</w:t>
      </w:r>
    </w:p>
    <w:p w:rsidR="00732299" w:rsidRDefault="00732299" w:rsidP="00CB759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124CD" w:rsidRPr="00C124CD" w:rsidRDefault="00C124CD" w:rsidP="00C124C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4CD">
        <w:rPr>
          <w:rFonts w:ascii="Times New Roman" w:hAnsi="Times New Roman" w:cs="Times New Roman"/>
          <w:b/>
          <w:sz w:val="28"/>
          <w:szCs w:val="28"/>
        </w:rPr>
        <w:t>О местах первичного  сбора и размещения</w:t>
      </w:r>
    </w:p>
    <w:p w:rsidR="00C124CD" w:rsidRPr="00C124CD" w:rsidRDefault="00C124CD" w:rsidP="00C124C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C124CD">
        <w:rPr>
          <w:rFonts w:ascii="Times New Roman" w:hAnsi="Times New Roman" w:cs="Times New Roman"/>
          <w:b/>
          <w:sz w:val="28"/>
          <w:szCs w:val="28"/>
        </w:rPr>
        <w:t xml:space="preserve"> отработанных ртутьсодержащих ламп  у </w:t>
      </w:r>
    </w:p>
    <w:p w:rsidR="00C124CD" w:rsidRPr="00C124CD" w:rsidRDefault="00C124CD" w:rsidP="00C124C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C124CD">
        <w:rPr>
          <w:rFonts w:ascii="Times New Roman" w:hAnsi="Times New Roman" w:cs="Times New Roman"/>
          <w:b/>
          <w:sz w:val="28"/>
          <w:szCs w:val="28"/>
        </w:rPr>
        <w:t xml:space="preserve"> потребителей ртутьсодержащих ламп на</w:t>
      </w:r>
    </w:p>
    <w:p w:rsidR="00C124CD" w:rsidRPr="00C124CD" w:rsidRDefault="00C124CD" w:rsidP="00C124C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C124CD">
        <w:rPr>
          <w:rFonts w:ascii="Times New Roman" w:hAnsi="Times New Roman" w:cs="Times New Roman"/>
          <w:b/>
          <w:sz w:val="28"/>
          <w:szCs w:val="28"/>
        </w:rPr>
        <w:t xml:space="preserve"> территории </w:t>
      </w:r>
      <w:r>
        <w:rPr>
          <w:rFonts w:ascii="Times New Roman" w:hAnsi="Times New Roman" w:cs="Times New Roman"/>
          <w:b/>
          <w:sz w:val="28"/>
          <w:szCs w:val="28"/>
        </w:rPr>
        <w:t>Чутеевского</w:t>
      </w:r>
      <w:r w:rsidRPr="00C124CD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C124CD" w:rsidRPr="00C124CD" w:rsidRDefault="00C124CD" w:rsidP="00C124C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C124CD">
        <w:rPr>
          <w:rFonts w:ascii="Times New Roman" w:hAnsi="Times New Roman" w:cs="Times New Roman"/>
          <w:b/>
          <w:sz w:val="28"/>
          <w:szCs w:val="28"/>
        </w:rPr>
        <w:t xml:space="preserve"> поселения Кайбицкого  муниципального</w:t>
      </w:r>
    </w:p>
    <w:p w:rsidR="00C124CD" w:rsidRPr="00C124CD" w:rsidRDefault="00C124CD" w:rsidP="00C124C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C124CD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C124CD" w:rsidRDefault="00C124CD" w:rsidP="00C124CD"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124CD" w:rsidRDefault="00C124CD" w:rsidP="00C124CD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 с Правилами  обращения 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 которых может повлечь причинение вреда жизни, здоровью граждан, вреда животным, растениям  и окружающей среде, утвержденными постановлением Правительства Российской Федерации от 03.09.2010 г №681 ( в редакции постановления от 01.10.2013 г. №860),</w:t>
      </w:r>
    </w:p>
    <w:p w:rsidR="00C124CD" w:rsidRDefault="00C124CD" w:rsidP="00C124CD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постановляю</w:t>
      </w:r>
      <w:r>
        <w:rPr>
          <w:color w:val="000000"/>
          <w:sz w:val="28"/>
          <w:szCs w:val="28"/>
        </w:rPr>
        <w:t>:</w:t>
      </w:r>
    </w:p>
    <w:p w:rsidR="00C124CD" w:rsidRDefault="00C124CD" w:rsidP="00C124CD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Сбор  и накопление отработанных ртутьсодержащих ламп  на территории Чутеевского  сельского поселения Кайбицкого муниципального района осуществлять в соответствии с Правилами обращения с отходами  производства и потребления в части 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 Правительста Российской Федерации от 03.09.2010 №681  (в редакции  постановления  от 01.01.2013 г.№860</w:t>
      </w:r>
    </w:p>
    <w:p w:rsidR="00C124CD" w:rsidRDefault="00C124CD" w:rsidP="00C124C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Определить  места первичного  сбора и  размещения отработанных 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 в многоквартирных домах   и имеющих заключенный собственниками указанных помещений договор управления многоквартирными домами или договор  оказания  услуг и  (или) выполнения работ по содержанию и ремонту общего  имущества  в таких  домах)  на территории Чутеевского сельского поселения Кайбицкого муниципального  района в соответствии с приложением  к настоящему постановлению.</w:t>
      </w:r>
    </w:p>
    <w:p w:rsidR="00C124CD" w:rsidRDefault="00C124CD" w:rsidP="00C124C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3. Разъяснить населению, что  в соответствии с пунктом 10.1 Правил  обращения  с отходами производства и потребления в части осветительных устройств, электрических ламп, ненадлежащий сбор, накопление, использование, обезвреживание, транспортирование и размещение которых может повлечь причинение вреда жизни, здоровью  граждан, вреда животным, растениям и окружающей среде, утвержденных постановлением Правительства Российской Федерации от 03.09.2010 г. №681 (в  редакции постановления от 01.10.2013 г. №860) самостоятельные транспортирование отработанных ртутьсодержащих ламп потребителями до первичного места сбора и размещения отработанных ртутьсодержащих ламп аналогичного размера или иной  таре, обеспечивающей   сохранность таких ламп при их транспортировании.</w:t>
      </w:r>
    </w:p>
    <w:p w:rsidR="00C124CD" w:rsidRDefault="00C124CD" w:rsidP="00C124C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 Разместить настоящее постановление на официальном  сайте Чутеевского сельского поселения Кайбицкого муниципального района  в информационно- телекоммуникационной сети  Интернет , а также разместить  соответствующую информацию на информационных стендах по адресам:</w:t>
      </w:r>
    </w:p>
    <w:p w:rsidR="00C124CD" w:rsidRDefault="00C124CD" w:rsidP="00466257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-с.Чутеево, ул. </w:t>
      </w:r>
      <w:r w:rsidR="00466257">
        <w:rPr>
          <w:sz w:val="28"/>
          <w:szCs w:val="28"/>
        </w:rPr>
        <w:t>Кооперативная,</w:t>
      </w:r>
      <w:r>
        <w:rPr>
          <w:sz w:val="28"/>
          <w:szCs w:val="28"/>
        </w:rPr>
        <w:t xml:space="preserve"> д.37;</w:t>
      </w:r>
    </w:p>
    <w:p w:rsidR="00C124CD" w:rsidRDefault="00C124CD" w:rsidP="00466257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-с.Большое Тябердино, ул.</w:t>
      </w:r>
      <w:r w:rsidR="00466257">
        <w:rPr>
          <w:sz w:val="28"/>
          <w:szCs w:val="28"/>
        </w:rPr>
        <w:t>Канашская</w:t>
      </w:r>
      <w:r>
        <w:rPr>
          <w:sz w:val="28"/>
          <w:szCs w:val="28"/>
        </w:rPr>
        <w:t xml:space="preserve"> д.</w:t>
      </w:r>
      <w:r w:rsidR="00466257">
        <w:rPr>
          <w:sz w:val="28"/>
          <w:szCs w:val="28"/>
        </w:rPr>
        <w:t>15а.</w:t>
      </w:r>
    </w:p>
    <w:p w:rsidR="00C124CD" w:rsidRDefault="00466257" w:rsidP="00C124C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5.   </w:t>
      </w:r>
      <w:r w:rsidR="00C124CD">
        <w:rPr>
          <w:sz w:val="28"/>
          <w:szCs w:val="28"/>
        </w:rPr>
        <w:t xml:space="preserve"> Постановление вступает в силу со дня подписания.</w:t>
      </w:r>
    </w:p>
    <w:p w:rsidR="00C124CD" w:rsidRDefault="00466257" w:rsidP="00C124C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C124C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124CD">
        <w:rPr>
          <w:sz w:val="28"/>
          <w:szCs w:val="28"/>
        </w:rPr>
        <w:t>Контроль за исполнением настоящего решения возложить на руководителя исполнительного комитета.</w:t>
      </w:r>
    </w:p>
    <w:p w:rsidR="00C124CD" w:rsidRDefault="00C124CD" w:rsidP="00C124CD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C124CD" w:rsidRPr="00C124CD" w:rsidRDefault="00C124CD" w:rsidP="00C124CD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C124CD">
        <w:rPr>
          <w:b/>
          <w:sz w:val="28"/>
          <w:szCs w:val="28"/>
        </w:rPr>
        <w:t>Руководитель Исполнительного комитета</w:t>
      </w:r>
    </w:p>
    <w:p w:rsidR="00C124CD" w:rsidRPr="00C124CD" w:rsidRDefault="00C124CD" w:rsidP="00C124CD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Чутеевского</w:t>
      </w:r>
      <w:r w:rsidRPr="00C124CD">
        <w:rPr>
          <w:b/>
          <w:sz w:val="28"/>
          <w:szCs w:val="28"/>
        </w:rPr>
        <w:t xml:space="preserve"> сельского поселения</w:t>
      </w:r>
    </w:p>
    <w:p w:rsidR="00C124CD" w:rsidRPr="00C124CD" w:rsidRDefault="00C124CD" w:rsidP="00C124CD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C124CD">
        <w:rPr>
          <w:b/>
          <w:sz w:val="28"/>
          <w:szCs w:val="28"/>
        </w:rPr>
        <w:t>Кайбицкого муниципального района</w:t>
      </w:r>
    </w:p>
    <w:p w:rsidR="00C124CD" w:rsidRPr="00C124CD" w:rsidRDefault="00C124CD" w:rsidP="00C124CD">
      <w:pPr>
        <w:rPr>
          <w:b/>
          <w:sz w:val="28"/>
          <w:szCs w:val="28"/>
        </w:rPr>
      </w:pPr>
      <w:r w:rsidRPr="00C124CD">
        <w:rPr>
          <w:b/>
          <w:sz w:val="28"/>
          <w:szCs w:val="28"/>
        </w:rPr>
        <w:t xml:space="preserve">Республики Татарстан                                                         </w:t>
      </w:r>
      <w:r>
        <w:rPr>
          <w:b/>
          <w:sz w:val="28"/>
          <w:szCs w:val="28"/>
        </w:rPr>
        <w:t>А.Т.Козлов</w:t>
      </w:r>
    </w:p>
    <w:p w:rsidR="00C124CD" w:rsidRDefault="00C124CD" w:rsidP="00C124CD">
      <w:pPr>
        <w:rPr>
          <w:sz w:val="28"/>
          <w:szCs w:val="28"/>
        </w:rPr>
      </w:pPr>
    </w:p>
    <w:p w:rsidR="00C124CD" w:rsidRDefault="00C124CD" w:rsidP="00C124CD">
      <w:pPr>
        <w:rPr>
          <w:b/>
          <w:sz w:val="28"/>
          <w:szCs w:val="28"/>
        </w:rPr>
      </w:pPr>
    </w:p>
    <w:p w:rsidR="00C124CD" w:rsidRDefault="00C124CD" w:rsidP="00C124CD">
      <w:pPr>
        <w:rPr>
          <w:b/>
          <w:sz w:val="28"/>
          <w:szCs w:val="28"/>
        </w:rPr>
      </w:pPr>
    </w:p>
    <w:p w:rsidR="00C124CD" w:rsidRDefault="00C124CD" w:rsidP="00C124CD">
      <w:pPr>
        <w:rPr>
          <w:b/>
          <w:sz w:val="28"/>
          <w:szCs w:val="28"/>
        </w:rPr>
      </w:pPr>
    </w:p>
    <w:p w:rsidR="00C124CD" w:rsidRDefault="00C124CD" w:rsidP="00C124CD">
      <w:pPr>
        <w:rPr>
          <w:b/>
          <w:sz w:val="28"/>
          <w:szCs w:val="28"/>
        </w:rPr>
      </w:pPr>
    </w:p>
    <w:p w:rsidR="00C124CD" w:rsidRDefault="00C124CD" w:rsidP="00C124CD">
      <w:pPr>
        <w:rPr>
          <w:b/>
          <w:sz w:val="28"/>
          <w:szCs w:val="28"/>
        </w:rPr>
      </w:pPr>
    </w:p>
    <w:p w:rsidR="00C124CD" w:rsidRDefault="00C124CD" w:rsidP="00C124CD">
      <w:pPr>
        <w:rPr>
          <w:b/>
          <w:sz w:val="28"/>
          <w:szCs w:val="28"/>
        </w:rPr>
      </w:pPr>
    </w:p>
    <w:p w:rsidR="00C124CD" w:rsidRDefault="00C124CD" w:rsidP="00C124CD">
      <w:pPr>
        <w:rPr>
          <w:b/>
          <w:sz w:val="28"/>
          <w:szCs w:val="28"/>
        </w:rPr>
      </w:pPr>
    </w:p>
    <w:p w:rsidR="00C124CD" w:rsidRDefault="00C124CD" w:rsidP="00C124CD">
      <w:pPr>
        <w:rPr>
          <w:b/>
          <w:sz w:val="28"/>
          <w:szCs w:val="28"/>
        </w:rPr>
      </w:pPr>
    </w:p>
    <w:p w:rsidR="00C124CD" w:rsidRDefault="00C124CD" w:rsidP="00C124CD">
      <w:pPr>
        <w:rPr>
          <w:b/>
          <w:sz w:val="28"/>
          <w:szCs w:val="28"/>
        </w:rPr>
      </w:pPr>
    </w:p>
    <w:p w:rsidR="00C124CD" w:rsidRDefault="00C124CD" w:rsidP="00C124CD">
      <w:pPr>
        <w:rPr>
          <w:b/>
          <w:sz w:val="28"/>
          <w:szCs w:val="28"/>
        </w:rPr>
      </w:pPr>
    </w:p>
    <w:p w:rsidR="00C124CD" w:rsidRDefault="00C124CD" w:rsidP="00C124CD">
      <w:pPr>
        <w:rPr>
          <w:b/>
          <w:sz w:val="28"/>
          <w:szCs w:val="28"/>
        </w:rPr>
      </w:pPr>
    </w:p>
    <w:p w:rsidR="00C124CD" w:rsidRDefault="00C124CD" w:rsidP="00C124CD">
      <w:pPr>
        <w:rPr>
          <w:b/>
          <w:sz w:val="28"/>
          <w:szCs w:val="28"/>
        </w:rPr>
      </w:pPr>
    </w:p>
    <w:p w:rsidR="00C124CD" w:rsidRDefault="00C124CD" w:rsidP="00C124CD">
      <w:pPr>
        <w:rPr>
          <w:b/>
          <w:sz w:val="28"/>
          <w:szCs w:val="28"/>
        </w:rPr>
      </w:pPr>
    </w:p>
    <w:p w:rsidR="00C124CD" w:rsidRDefault="00C124CD" w:rsidP="00C124CD">
      <w:pPr>
        <w:rPr>
          <w:b/>
          <w:sz w:val="28"/>
          <w:szCs w:val="28"/>
        </w:rPr>
      </w:pPr>
    </w:p>
    <w:p w:rsidR="00C124CD" w:rsidRDefault="00C124CD" w:rsidP="00C124CD">
      <w:pPr>
        <w:rPr>
          <w:b/>
          <w:sz w:val="28"/>
          <w:szCs w:val="28"/>
        </w:rPr>
      </w:pPr>
    </w:p>
    <w:p w:rsidR="00C124CD" w:rsidRDefault="00C124CD" w:rsidP="00C124CD">
      <w:pPr>
        <w:rPr>
          <w:b/>
          <w:sz w:val="28"/>
          <w:szCs w:val="28"/>
        </w:rPr>
      </w:pPr>
    </w:p>
    <w:p w:rsidR="00C124CD" w:rsidRDefault="00C124CD" w:rsidP="00C124CD">
      <w:pPr>
        <w:rPr>
          <w:b/>
          <w:sz w:val="28"/>
          <w:szCs w:val="28"/>
        </w:rPr>
      </w:pPr>
    </w:p>
    <w:p w:rsidR="00C124CD" w:rsidRDefault="00C124CD" w:rsidP="00C124CD">
      <w:pPr>
        <w:rPr>
          <w:b/>
          <w:sz w:val="28"/>
          <w:szCs w:val="28"/>
        </w:rPr>
      </w:pPr>
    </w:p>
    <w:p w:rsidR="00C124CD" w:rsidRDefault="00C124CD" w:rsidP="00C124CD"/>
    <w:p w:rsidR="00C124CD" w:rsidRDefault="00C124CD" w:rsidP="00C124CD"/>
    <w:p w:rsidR="00C124CD" w:rsidRDefault="00C124CD" w:rsidP="00C124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Приложение к постановлению</w:t>
      </w:r>
    </w:p>
    <w:p w:rsidR="00C124CD" w:rsidRDefault="00C124CD" w:rsidP="00C124CD">
      <w:pPr>
        <w:tabs>
          <w:tab w:val="left" w:pos="5580"/>
          <w:tab w:val="left" w:pos="602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исполнительного  комитета                                                                                                                                                                                                              </w:t>
      </w:r>
    </w:p>
    <w:p w:rsidR="00C124CD" w:rsidRDefault="00C124CD" w:rsidP="00C124CD">
      <w:pPr>
        <w:tabs>
          <w:tab w:val="left" w:pos="5580"/>
          <w:tab w:val="left" w:pos="602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Чутеевского сельского поселения</w:t>
      </w:r>
    </w:p>
    <w:p w:rsidR="00C124CD" w:rsidRDefault="00C124CD" w:rsidP="00C124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466257">
        <w:rPr>
          <w:sz w:val="28"/>
          <w:szCs w:val="28"/>
        </w:rPr>
        <w:t xml:space="preserve">      Кайбицкого</w:t>
      </w:r>
      <w:r>
        <w:rPr>
          <w:sz w:val="28"/>
          <w:szCs w:val="28"/>
        </w:rPr>
        <w:t xml:space="preserve"> </w:t>
      </w:r>
      <w:r w:rsidR="00466257">
        <w:rPr>
          <w:sz w:val="28"/>
          <w:szCs w:val="28"/>
        </w:rPr>
        <w:t xml:space="preserve">муниципального района </w:t>
      </w:r>
    </w:p>
    <w:p w:rsidR="00C124CD" w:rsidRDefault="00C124CD" w:rsidP="00C124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от 17 октября 2016 года №15</w:t>
      </w:r>
    </w:p>
    <w:p w:rsidR="00C124CD" w:rsidRDefault="00C124CD" w:rsidP="00C124CD">
      <w:pPr>
        <w:jc w:val="center"/>
        <w:rPr>
          <w:sz w:val="28"/>
          <w:szCs w:val="28"/>
        </w:rPr>
      </w:pPr>
    </w:p>
    <w:p w:rsidR="00C124CD" w:rsidRDefault="00C124CD" w:rsidP="00C124CD">
      <w:pPr>
        <w:rPr>
          <w:sz w:val="28"/>
          <w:szCs w:val="28"/>
        </w:rPr>
      </w:pPr>
    </w:p>
    <w:p w:rsidR="00C124CD" w:rsidRDefault="00C124CD" w:rsidP="00C124CD">
      <w:pPr>
        <w:tabs>
          <w:tab w:val="left" w:pos="2717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Места</w:t>
      </w:r>
    </w:p>
    <w:p w:rsidR="00C124CD" w:rsidRDefault="00C124CD" w:rsidP="00C124CD">
      <w:pPr>
        <w:tabs>
          <w:tab w:val="left" w:pos="2717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первичного сбора отработанных ртутьсодержащих ламп у потребителей   ртутьсодержащих ламп на территории Чутеевского сельского поселения Кайбицкого муниципального района</w:t>
      </w:r>
    </w:p>
    <w:p w:rsidR="00C124CD" w:rsidRDefault="00C124CD" w:rsidP="00C124CD">
      <w:pPr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242"/>
        <w:gridCol w:w="4111"/>
        <w:gridCol w:w="4218"/>
      </w:tblGrid>
      <w:tr w:rsidR="00C124CD" w:rsidTr="00555A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4CD" w:rsidRDefault="00C124CD" w:rsidP="00555A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4CD" w:rsidRDefault="00C124CD" w:rsidP="00555A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Помещение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4CD" w:rsidRDefault="00C124CD" w:rsidP="00555A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Адрес</w:t>
            </w:r>
          </w:p>
        </w:tc>
      </w:tr>
      <w:tr w:rsidR="00C124CD" w:rsidTr="00555A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4CD" w:rsidRDefault="00C124CD" w:rsidP="00555A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4CD" w:rsidRDefault="00C124CD" w:rsidP="00555A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Здание исполнительного комитета сельского  поселения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4CD" w:rsidRDefault="00C124CD" w:rsidP="00C124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 Татарстан, Кайбицкий район, с.Чутеево, ул. Кооперативная д.37</w:t>
            </w:r>
          </w:p>
        </w:tc>
      </w:tr>
    </w:tbl>
    <w:p w:rsidR="00C124CD" w:rsidRDefault="00C124CD" w:rsidP="00C124CD">
      <w:pPr>
        <w:rPr>
          <w:sz w:val="28"/>
          <w:szCs w:val="28"/>
        </w:rPr>
      </w:pPr>
    </w:p>
    <w:p w:rsidR="00C124CD" w:rsidRPr="00CC7F85" w:rsidRDefault="00C124CD" w:rsidP="00C124CD"/>
    <w:p w:rsidR="00732299" w:rsidRDefault="00732299" w:rsidP="00CB759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732299" w:rsidRPr="00CB7597" w:rsidRDefault="00732299" w:rsidP="00CB759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17143" w:rsidRDefault="00917143" w:rsidP="009171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B7597" w:rsidRPr="006A3337" w:rsidRDefault="00CB7597" w:rsidP="00CB759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7143" w:rsidRPr="00105054" w:rsidRDefault="00917143" w:rsidP="0091714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105054">
        <w:rPr>
          <w:b/>
          <w:sz w:val="28"/>
          <w:szCs w:val="28"/>
        </w:rPr>
        <w:t>Руководитель Исполнительного комитета</w:t>
      </w:r>
    </w:p>
    <w:p w:rsidR="00917143" w:rsidRPr="00105054" w:rsidRDefault="00260F1A" w:rsidP="0091714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105054">
        <w:rPr>
          <w:b/>
          <w:sz w:val="28"/>
          <w:szCs w:val="28"/>
        </w:rPr>
        <w:t>Чутеевского</w:t>
      </w:r>
      <w:r w:rsidR="00917143" w:rsidRPr="00105054">
        <w:rPr>
          <w:b/>
          <w:sz w:val="28"/>
          <w:szCs w:val="28"/>
        </w:rPr>
        <w:t xml:space="preserve"> сельского поселения</w:t>
      </w:r>
    </w:p>
    <w:p w:rsidR="00260F1A" w:rsidRPr="00105054" w:rsidRDefault="00917143" w:rsidP="0091714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105054">
        <w:rPr>
          <w:b/>
          <w:sz w:val="28"/>
          <w:szCs w:val="28"/>
        </w:rPr>
        <w:t>Кайбицкого муниципального района</w:t>
      </w:r>
    </w:p>
    <w:p w:rsidR="00917143" w:rsidRPr="00105054" w:rsidRDefault="00917143" w:rsidP="0091714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105054">
        <w:rPr>
          <w:b/>
          <w:sz w:val="28"/>
          <w:szCs w:val="28"/>
        </w:rPr>
        <w:t xml:space="preserve">Республики Татарстан                                               </w:t>
      </w:r>
      <w:r w:rsidR="00260F1A" w:rsidRPr="00105054">
        <w:rPr>
          <w:b/>
          <w:sz w:val="28"/>
          <w:szCs w:val="28"/>
        </w:rPr>
        <w:t xml:space="preserve">  </w:t>
      </w:r>
      <w:r w:rsidRPr="00105054">
        <w:rPr>
          <w:b/>
          <w:sz w:val="28"/>
          <w:szCs w:val="28"/>
        </w:rPr>
        <w:t xml:space="preserve">   </w:t>
      </w:r>
      <w:r w:rsidR="00260F1A" w:rsidRPr="00105054">
        <w:rPr>
          <w:b/>
          <w:sz w:val="28"/>
          <w:szCs w:val="28"/>
        </w:rPr>
        <w:t>А.Т.Козлов</w:t>
      </w:r>
      <w:bookmarkStart w:id="0" w:name="_GoBack"/>
      <w:bookmarkEnd w:id="0"/>
    </w:p>
    <w:sectPr w:rsidR="00917143" w:rsidRPr="00105054" w:rsidSect="00260F1A">
      <w:pgSz w:w="11906" w:h="16838"/>
      <w:pgMar w:top="568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CAD" w:rsidRDefault="00882CAD" w:rsidP="00260F1A">
      <w:r>
        <w:separator/>
      </w:r>
    </w:p>
  </w:endnote>
  <w:endnote w:type="continuationSeparator" w:id="1">
    <w:p w:rsidR="00882CAD" w:rsidRDefault="00882CAD" w:rsidP="00260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CAD" w:rsidRDefault="00882CAD" w:rsidP="00260F1A">
      <w:r>
        <w:separator/>
      </w:r>
    </w:p>
  </w:footnote>
  <w:footnote w:type="continuationSeparator" w:id="1">
    <w:p w:rsidR="00882CAD" w:rsidRDefault="00882CAD" w:rsidP="00260F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57D3C"/>
    <w:rsid w:val="000730B8"/>
    <w:rsid w:val="000A769E"/>
    <w:rsid w:val="000D7C4E"/>
    <w:rsid w:val="00105054"/>
    <w:rsid w:val="0012753F"/>
    <w:rsid w:val="00147819"/>
    <w:rsid w:val="001D48FD"/>
    <w:rsid w:val="002274BA"/>
    <w:rsid w:val="00260F1A"/>
    <w:rsid w:val="0027390C"/>
    <w:rsid w:val="002D737A"/>
    <w:rsid w:val="003A601F"/>
    <w:rsid w:val="003E4586"/>
    <w:rsid w:val="00457D3C"/>
    <w:rsid w:val="00466257"/>
    <w:rsid w:val="00466DF4"/>
    <w:rsid w:val="00470748"/>
    <w:rsid w:val="004C1981"/>
    <w:rsid w:val="00531DD2"/>
    <w:rsid w:val="00581F85"/>
    <w:rsid w:val="005B275A"/>
    <w:rsid w:val="005C4A1D"/>
    <w:rsid w:val="00602CC1"/>
    <w:rsid w:val="00652959"/>
    <w:rsid w:val="00695ED0"/>
    <w:rsid w:val="006C31C7"/>
    <w:rsid w:val="00732299"/>
    <w:rsid w:val="00733FAB"/>
    <w:rsid w:val="007925EE"/>
    <w:rsid w:val="007B4F46"/>
    <w:rsid w:val="007D2CEA"/>
    <w:rsid w:val="0083221F"/>
    <w:rsid w:val="00882CAD"/>
    <w:rsid w:val="00885109"/>
    <w:rsid w:val="0090065E"/>
    <w:rsid w:val="00917143"/>
    <w:rsid w:val="009A6EE7"/>
    <w:rsid w:val="009B5140"/>
    <w:rsid w:val="00A47EB9"/>
    <w:rsid w:val="00A63069"/>
    <w:rsid w:val="00A71B7F"/>
    <w:rsid w:val="00AD0715"/>
    <w:rsid w:val="00BB22CF"/>
    <w:rsid w:val="00C124CD"/>
    <w:rsid w:val="00CB7597"/>
    <w:rsid w:val="00CE373A"/>
    <w:rsid w:val="00D77E0A"/>
    <w:rsid w:val="00DA00F0"/>
    <w:rsid w:val="00E02466"/>
    <w:rsid w:val="00ED1101"/>
    <w:rsid w:val="00F43873"/>
    <w:rsid w:val="00F44FB1"/>
    <w:rsid w:val="00F848C6"/>
    <w:rsid w:val="00FE52A9"/>
    <w:rsid w:val="00FE7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7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457D3C"/>
    <w:rPr>
      <w:color w:val="008000"/>
    </w:rPr>
  </w:style>
  <w:style w:type="character" w:customStyle="1" w:styleId="a4">
    <w:name w:val="Сравнение редакций. Добавленный фрагмент"/>
    <w:rsid w:val="00457D3C"/>
    <w:rPr>
      <w:color w:val="0000FF"/>
    </w:rPr>
  </w:style>
  <w:style w:type="character" w:styleId="a5">
    <w:name w:val="Hyperlink"/>
    <w:basedOn w:val="a0"/>
    <w:uiPriority w:val="99"/>
    <w:semiHidden/>
    <w:unhideWhenUsed/>
    <w:rsid w:val="00457D3C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260F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60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60F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60F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B7597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CB7597"/>
    <w:rPr>
      <w:rFonts w:ascii="Times New Roman" w:hAnsi="Times New Roman" w:cs="Times New Roman" w:hint="default"/>
      <w:i/>
      <w:iCs/>
      <w:sz w:val="22"/>
      <w:szCs w:val="22"/>
    </w:rPr>
  </w:style>
  <w:style w:type="table" w:styleId="aa">
    <w:name w:val="Table Grid"/>
    <w:basedOn w:val="a1"/>
    <w:uiPriority w:val="59"/>
    <w:rsid w:val="00C124C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7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457D3C"/>
    <w:rPr>
      <w:color w:val="008000"/>
    </w:rPr>
  </w:style>
  <w:style w:type="character" w:customStyle="1" w:styleId="a4">
    <w:name w:val="Сравнение редакций. Добавленный фрагмент"/>
    <w:rsid w:val="00457D3C"/>
    <w:rPr>
      <w:color w:val="0000FF"/>
    </w:rPr>
  </w:style>
  <w:style w:type="character" w:styleId="a5">
    <w:name w:val="Hyperlink"/>
    <w:basedOn w:val="a0"/>
    <w:uiPriority w:val="99"/>
    <w:semiHidden/>
    <w:unhideWhenUsed/>
    <w:rsid w:val="00457D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>    </vt:lpstr>
      <vt:lpstr>    В соответствии со ст. 22, 56 Федерального закона от 6 .10. 2003 года № 131-ФЗ «О</vt:lpstr>
      <vt:lpstr>    1. Выдвинуть совместно с Советом Чутеевского сельского поселения инициативу о пр</vt:lpstr>
      <vt:lpstr>    «Согласны ли Вы на введение разового платежа средств самообложения  в 2017 году </vt:lpstr>
      <vt:lpstr>    а) организация  благоустройства территории поселения (включая освещение улиц, оз</vt:lpstr>
      <vt:lpstr>    - ремонт пешеходного моста в с. Б.Тябердино с приобретением необходимых строител</vt:lpstr>
      <vt:lpstr>    -   очистка снега в зимний период на улицах населенных пунктов;</vt:lpstr>
      <vt:lpstr>    б ) организация в границах поселения водоснабжения населения, водоотведения, сна</vt:lpstr>
      <vt:lpstr>    - ремонт водопровода в с.Чутеево с приобретением необходимых строительных матери</vt:lpstr>
      <vt:lpstr>    в ) дорожная деятельность в отношении автомобильных дорог местного значения в гр</vt:lpstr>
      <vt:lpstr>    - устройство щебеночного покрытия дороги в с.Чутеево с приобретением необходимых</vt:lpstr>
      <vt:lpstr>    - устройство щебеночного покрытия дороги в с. Б. Тябердино с приобретением необх</vt:lpstr>
      <vt:lpstr>    2. Направить настоящее постановление в Совет Чутеевского сельского поселения.</vt:lpstr>
      <vt:lpstr>    3. Обнародовать настоящее постановление на информационных стендах и разместить н</vt:lpstr>
      <vt:lpstr>    4. Постановление вступает в силу со дня подписания.</vt:lpstr>
      <vt:lpstr>    </vt:lpstr>
      <vt:lpstr>    Руководитель Исполнительного комитета</vt:lpstr>
      <vt:lpstr>    Чутеевского сельского поселения</vt:lpstr>
      <vt:lpstr>    Кайбицкого муниципального района</vt:lpstr>
      <vt:lpstr>    Республики Татарстан                                                    А.Т.Козл</vt:lpstr>
    </vt:vector>
  </TitlesOfParts>
  <Company/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21</cp:revision>
  <cp:lastPrinted>2016-10-17T05:06:00Z</cp:lastPrinted>
  <dcterms:created xsi:type="dcterms:W3CDTF">2016-10-03T06:58:00Z</dcterms:created>
  <dcterms:modified xsi:type="dcterms:W3CDTF">2016-10-17T05:07:00Z</dcterms:modified>
</cp:coreProperties>
</file>